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1982D">
      <w:pPr>
        <w:spacing w:after="0" w:line="240" w:lineRule="auto"/>
        <w:jc w:val="center"/>
        <w:rPr>
          <w:rFonts w:ascii="Times New Roman" w:hAnsi="Times New Roman" w:eastAsia="SimSun" w:cs="Times New Roman"/>
          <w:sz w:val="28"/>
          <w:szCs w:val="28"/>
          <w:lang w:eastAsia="zh-CN"/>
        </w:rPr>
      </w:pPr>
      <w:bookmarkStart w:id="2" w:name="_GoBack"/>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РОБОТОТЕХНИКА</w:t>
      </w:r>
      <w:r>
        <w:rPr>
          <w:rFonts w:hint="default" w:ascii="Times New Roman" w:hAnsi="Times New Roman" w:eastAsia="SimSun" w:cs="Times New Roman"/>
          <w:sz w:val="28"/>
          <w:szCs w:val="28"/>
          <w:lang w:val="ru-RU" w:eastAsia="zh-CN"/>
        </w:rPr>
        <w:t xml:space="preserve">. </w:t>
      </w:r>
      <w:bookmarkEnd w:id="2"/>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5–6</w:t>
      </w:r>
      <w:r>
        <w:rPr>
          <w:rFonts w:ascii="Times New Roman" w:hAnsi="Times New Roman" w:eastAsia="SimSun" w:cs="Times New Roman"/>
          <w:sz w:val="28"/>
          <w:szCs w:val="28"/>
          <w:lang w:eastAsia="zh-CN"/>
        </w:rPr>
        <w:t xml:space="preserve"> КЛАССЫ</w:t>
      </w:r>
    </w:p>
    <w:p w14:paraId="2C21C5BC">
      <w:pPr>
        <w:pStyle w:val="20"/>
        <w:spacing w:before="240" w:after="0"/>
        <w:rPr>
          <w:color w:val="auto"/>
        </w:rPr>
      </w:pPr>
      <w:r>
        <w:rPr>
          <w:color w:val="auto"/>
        </w:rPr>
        <w:t>Максимальный балл за работу – 60.</w:t>
      </w:r>
    </w:p>
    <w:p w14:paraId="0C71024C">
      <w:pPr>
        <w:spacing w:after="0" w:line="240" w:lineRule="auto"/>
        <w:jc w:val="both"/>
        <w:rPr>
          <w:rFonts w:ascii="Times New Roman" w:hAnsi="Times New Roman" w:eastAsia="SimSun" w:cs="Times New Roman"/>
          <w:sz w:val="28"/>
          <w:szCs w:val="28"/>
          <w:lang w:eastAsia="zh-CN"/>
        </w:rPr>
      </w:pPr>
    </w:p>
    <w:p w14:paraId="75626B9A">
      <w:pPr>
        <w:pStyle w:val="44"/>
      </w:pPr>
      <w:r>
        <w:rPr>
          <w:rFonts w:eastAsia="SimSun"/>
          <w:b/>
          <w:lang w:eastAsia="zh-CN"/>
        </w:rPr>
        <w:t xml:space="preserve">1. </w:t>
      </w:r>
      <w:r>
        <w:t>Робот участвует в соревновании по следующему регламенту.</w:t>
      </w:r>
    </w:p>
    <w:p w14:paraId="106D0056">
      <w:pPr>
        <w:pStyle w:val="44"/>
      </w:pPr>
      <w:r>
        <w:t>«Робот устанавливается на поле (см.</w:t>
      </w:r>
      <w:r>
        <w:rPr>
          <w:i/>
          <w:iCs/>
        </w:rPr>
        <w:t xml:space="preserve"> Схему поля</w:t>
      </w:r>
      <w:r>
        <w:t xml:space="preserve">)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 </w:t>
      </w:r>
    </w:p>
    <w:p w14:paraId="3DC4E23D">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810635" cy="1952625"/>
            <wp:effectExtent l="0" t="0" r="14605" b="13335"/>
            <wp:docPr id="1" name="Изображение 1"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егламент_поле_заготовка"/>
                    <pic:cNvPicPr>
                      <a:picLocks noChangeAspect="1"/>
                    </pic:cNvPicPr>
                  </pic:nvPicPr>
                  <pic:blipFill>
                    <a:blip r:embed="rId9"/>
                    <a:stretch>
                      <a:fillRect/>
                    </a:stretch>
                  </pic:blipFill>
                  <pic:spPr>
                    <a:xfrm>
                      <a:off x="0" y="0"/>
                      <a:ext cx="3810635" cy="1952625"/>
                    </a:xfrm>
                    <a:prstGeom prst="rect">
                      <a:avLst/>
                    </a:prstGeom>
                  </pic:spPr>
                </pic:pic>
              </a:graphicData>
            </a:graphic>
          </wp:inline>
        </w:drawing>
      </w:r>
    </w:p>
    <w:p w14:paraId="5D6AB6D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169D4983">
      <w:pPr>
        <w:pStyle w:val="44"/>
      </w:pPr>
      <w:r>
        <w:t xml:space="preserve">Количество очков, заработанное роботом за попытку, зависит от того, в какой зоне остановилась каждая из шайб, и определяется </w:t>
      </w:r>
      <w:r>
        <w:rPr>
          <w:b/>
          <w:bCs/>
        </w:rPr>
        <w:t>путём суммирования</w:t>
      </w:r>
      <w:r>
        <w:t xml:space="preserve"> очков, полученных за каждую из шайб.</w:t>
      </w:r>
    </w:p>
    <w:p w14:paraId="401DB3B5">
      <w:pPr>
        <w:pStyle w:val="44"/>
      </w:pPr>
      <w:r>
        <w:t>Зона, в которой находится стартовый квадрат, называется первой. Соседняя с</w:t>
      </w:r>
      <w:r>
        <w:rPr>
          <w:lang w:val="en-US"/>
        </w:rPr>
        <w:t> </w:t>
      </w:r>
      <w:r>
        <w:t>ней зона называется второй, и так далее. Если шайба остановится в зоне № 1, то за неё начисляется 5 очков. Если шайба останавливается в зоне № 2, то</w:t>
      </w:r>
      <w:r>
        <w:rPr>
          <w:lang w:val="en-US"/>
        </w:rPr>
        <w:t> </w:t>
      </w:r>
      <w:r>
        <w:t>за неё начисляется 10 очков, за остановку внутри зоны № 3 – 15 очков, за</w:t>
      </w:r>
      <w:r>
        <w:rPr>
          <w:lang w:val="en-US"/>
        </w:rPr>
        <w:t> </w:t>
      </w:r>
      <w:r>
        <w:t>остановку внутри зоны № 4 – 20 очков и за остановку внутри зоны № 5 – 25</w:t>
      </w:r>
      <w:r>
        <w:rPr>
          <w:lang w:val="en-US"/>
        </w:rPr>
        <w:t> </w:t>
      </w:r>
      <w:r>
        <w:t xml:space="preserve">очков. Если шайба оказывается внутри </w:t>
      </w:r>
      <w:r>
        <w:rPr>
          <w:color w:val="auto"/>
        </w:rPr>
        <w:t xml:space="preserve">центрального </w:t>
      </w:r>
      <w:r>
        <w:t>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w:t>
      </w:r>
      <w:r>
        <w:rPr>
          <w:lang w:val="en-US"/>
        </w:rPr>
        <w:t> </w:t>
      </w:r>
      <w:r>
        <w:t>очков.</w:t>
      </w:r>
    </w:p>
    <w:p w14:paraId="548DEFAE">
      <w:pPr>
        <w:pStyle w:val="44"/>
      </w:pPr>
      <w:r>
        <w:t xml:space="preserve">Если шайба касается линии, </w:t>
      </w:r>
      <w:bookmarkStart w:id="0" w:name="_Hlk184262451"/>
      <w:r>
        <w:t xml:space="preserve">то считается, что </w:t>
      </w:r>
      <w:bookmarkStart w:id="1" w:name="_Hlk184262438"/>
      <w:r>
        <w:t xml:space="preserve">она попала в зону с </w:t>
      </w:r>
      <w:r>
        <w:rPr>
          <w:b/>
          <w:bCs/>
        </w:rPr>
        <w:t>бóльшим</w:t>
      </w:r>
      <w:r>
        <w:t xml:space="preserve"> количеством очков.</w:t>
      </w:r>
    </w:p>
    <w:bookmarkEnd w:id="0"/>
    <w:bookmarkEnd w:id="1"/>
    <w:p w14:paraId="05FA5456">
      <w:pPr>
        <w:pStyle w:val="44"/>
      </w:pPr>
      <w:r>
        <w:t>Баллы подсчитываются после полной остановки шайб и окончания попытки».</w:t>
      </w:r>
    </w:p>
    <w:p w14:paraId="352B405F">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2CE05646">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676650" cy="1884045"/>
            <wp:effectExtent l="0" t="0" r="11430" b="5715"/>
            <wp:docPr id="3" name="Изображение 3" descr="регламент_поле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регламент_поле_5-6"/>
                    <pic:cNvPicPr>
                      <a:picLocks noChangeAspect="1"/>
                    </pic:cNvPicPr>
                  </pic:nvPicPr>
                  <pic:blipFill>
                    <a:blip r:embed="rId10"/>
                    <a:stretch>
                      <a:fillRect/>
                    </a:stretch>
                  </pic:blipFill>
                  <pic:spPr>
                    <a:xfrm>
                      <a:off x="0" y="0"/>
                      <a:ext cx="3676650" cy="1884045"/>
                    </a:xfrm>
                    <a:prstGeom prst="rect">
                      <a:avLst/>
                    </a:prstGeom>
                  </pic:spPr>
                </pic:pic>
              </a:graphicData>
            </a:graphic>
          </wp:inline>
        </w:drawing>
      </w:r>
    </w:p>
    <w:p w14:paraId="0041821C">
      <w:pPr>
        <w:pStyle w:val="44"/>
      </w:pPr>
      <w:r>
        <w:t>Определите, сколько очков получит Вася за данную попытку.</w:t>
      </w:r>
      <w:r>
        <w:rPr>
          <w:rFonts w:eastAsia="SimSun"/>
          <w:b/>
          <w:lang w:eastAsia="zh-CN"/>
        </w:rPr>
        <w:t xml:space="preserve"> </w:t>
      </w:r>
    </w:p>
    <w:p w14:paraId="099491D0">
      <w:pPr>
        <w:spacing w:after="0" w:line="240" w:lineRule="auto"/>
        <w:rPr>
          <w:rFonts w:ascii="Times New Roman" w:hAnsi="Times New Roman" w:cs="Times New Roman"/>
          <w:sz w:val="16"/>
          <w:szCs w:val="16"/>
          <w:lang w:eastAsia="zh-CN"/>
        </w:rPr>
      </w:pPr>
    </w:p>
    <w:p w14:paraId="1AF88FCA">
      <w:pPr>
        <w:pStyle w:val="44"/>
      </w:pPr>
      <w:r>
        <w:rPr>
          <w:b/>
          <w:lang w:eastAsia="zh-CN"/>
        </w:rPr>
        <w:t>2.</w:t>
      </w:r>
      <w:r>
        <w:rPr>
          <w:rFonts w:eastAsia="SimSun"/>
          <w:b/>
          <w:lang w:eastAsia="zh-CN"/>
        </w:rPr>
        <w:t xml:space="preserve"> </w:t>
      </w:r>
      <w:r>
        <w:t xml:space="preserve">Из шестерёнок собрали передачу (см. </w:t>
      </w:r>
      <w:r>
        <w:rPr>
          <w:i/>
        </w:rPr>
        <w:t>Схему передачи</w:t>
      </w:r>
      <w:r>
        <w:t>).</w:t>
      </w:r>
    </w:p>
    <w:p w14:paraId="435D1662">
      <w:pPr>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eastAsia="ru-RU"/>
        </w:rPr>
        <w:drawing>
          <wp:inline distT="0" distB="0" distL="114300" distR="114300">
            <wp:extent cx="3437890" cy="1985645"/>
            <wp:effectExtent l="0" t="0" r="6350" b="10795"/>
            <wp:docPr id="2" name="Изображение 2" descr="5-6_шестерни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5-6_шестерни_02"/>
                    <pic:cNvPicPr>
                      <a:picLocks noChangeAspect="1"/>
                    </pic:cNvPicPr>
                  </pic:nvPicPr>
                  <pic:blipFill>
                    <a:blip r:embed="rId11"/>
                    <a:stretch>
                      <a:fillRect/>
                    </a:stretch>
                  </pic:blipFill>
                  <pic:spPr>
                    <a:xfrm>
                      <a:off x="0" y="0"/>
                      <a:ext cx="3437890" cy="1985645"/>
                    </a:xfrm>
                    <a:prstGeom prst="rect">
                      <a:avLst/>
                    </a:prstGeom>
                  </pic:spPr>
                </pic:pic>
              </a:graphicData>
            </a:graphic>
          </wp:inline>
        </w:drawing>
      </w:r>
    </w:p>
    <w:p w14:paraId="4BC8B133">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129F3F42">
      <w:pPr>
        <w:pStyle w:val="44"/>
      </w:pPr>
      <w:r>
        <w:t>При сборке были использованы пять шестерёнок с 8 зубьями, две шестерёнки с 24 зубьями и одна шестерёнка с 40 зубьями. Ведущая ось совершает 4</w:t>
      </w:r>
      <w:r>
        <w:rPr>
          <w:lang w:val="en-US"/>
        </w:rPr>
        <w:t> </w:t>
      </w:r>
      <w:r>
        <w:t>оборота в минуту. Определите, сколько оборотов сделает ведомая ось за</w:t>
      </w:r>
      <w:r>
        <w:rPr>
          <w:lang w:val="en-US"/>
        </w:rPr>
        <w:t> </w:t>
      </w:r>
      <w:r>
        <w:t>2</w:t>
      </w:r>
      <w:r>
        <w:rPr>
          <w:lang w:val="en-US"/>
        </w:rPr>
        <w:t> </w:t>
      </w:r>
      <w:r>
        <w:t>минуты.</w:t>
      </w:r>
    </w:p>
    <w:p w14:paraId="7D364575">
      <w:pPr>
        <w:spacing w:after="0" w:line="240" w:lineRule="auto"/>
        <w:rPr>
          <w:rFonts w:ascii="Times New Roman" w:hAnsi="Times New Roman" w:cs="Times New Roman"/>
          <w:sz w:val="16"/>
          <w:szCs w:val="16"/>
          <w:lang w:eastAsia="zh-CN"/>
        </w:rPr>
      </w:pPr>
    </w:p>
    <w:p w14:paraId="36429FBF">
      <w:pPr>
        <w:pStyle w:val="44"/>
      </w:pPr>
      <w:r>
        <w:rPr>
          <w:b/>
          <w:lang w:eastAsia="zh-CN"/>
        </w:rPr>
        <w:t>3.</w:t>
      </w:r>
      <w:r>
        <w:rPr>
          <w:rFonts w:eastAsia="SimSun"/>
          <w:b/>
          <w:lang w:eastAsia="zh-CN"/>
        </w:rPr>
        <w:t xml:space="preserve"> </w:t>
      </w:r>
      <w:r>
        <w:t>Робот оснащён двумя отдельно управляемыми колёсами радиуса 6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30 см.</w:t>
      </w:r>
    </w:p>
    <w:p w14:paraId="72ACA756">
      <w:pPr>
        <w:pStyle w:val="44"/>
      </w:pPr>
      <w:r>
        <w:t xml:space="preserve">Ось мотора А повернулась на –540°. Ось мотора В повернулась на 540°. Определите угол, на который повернулся робот. Ответ дайте в градусах. </w:t>
      </w:r>
    </w:p>
    <w:p w14:paraId="5CFF4E43">
      <w:pPr>
        <w:spacing w:after="0" w:line="240" w:lineRule="auto"/>
        <w:rPr>
          <w:rFonts w:ascii="Times New Roman" w:hAnsi="Times New Roman" w:cs="Times New Roman"/>
          <w:sz w:val="16"/>
          <w:szCs w:val="16"/>
          <w:lang w:eastAsia="zh-CN"/>
        </w:rPr>
      </w:pPr>
    </w:p>
    <w:p w14:paraId="7CBE8F02">
      <w:pPr>
        <w:pStyle w:val="44"/>
      </w:pPr>
      <w:r>
        <w:rPr>
          <w:b/>
          <w:lang w:eastAsia="zh-CN"/>
        </w:rPr>
        <w:t>4.</w:t>
      </w:r>
      <w:r>
        <w:rPr>
          <w:rFonts w:eastAsia="SimSun"/>
          <w:b/>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5B146430">
      <w:pPr>
        <w:pStyle w:val="44"/>
      </w:pPr>
      <w:r>
        <w:t xml:space="preserve">Оси моторов вращаются в противоположном направлении и совершают одинаковое число оборотов в минуту. Какое движение в пространстве совершает точка, расположенная в центре колеса А? Выберите наиболее точный из предложенных вариантов ответ. </w:t>
      </w:r>
    </w:p>
    <w:p w14:paraId="2ACD1B01">
      <w:pPr>
        <w:pStyle w:val="34"/>
      </w:pPr>
      <w:r>
        <w:t>прямолинейное движение</w:t>
      </w:r>
    </w:p>
    <w:p w14:paraId="1678EA4A">
      <w:pPr>
        <w:pStyle w:val="34"/>
      </w:pPr>
      <w:r>
        <w:t>поворот на месте вокруг своей оси</w:t>
      </w:r>
    </w:p>
    <w:p w14:paraId="02BED0D5">
      <w:pPr>
        <w:pStyle w:val="34"/>
      </w:pPr>
      <w:r>
        <w:t>поворот по дуге, радиус которой равен ширине колеи</w:t>
      </w:r>
    </w:p>
    <w:p w14:paraId="58223BEA">
      <w:pPr>
        <w:pStyle w:val="34"/>
      </w:pPr>
      <w:r>
        <w:t>поворот по дуге, радиус которой больше ширины колеи</w:t>
      </w:r>
    </w:p>
    <w:p w14:paraId="3CAE9D2D">
      <w:pPr>
        <w:pStyle w:val="34"/>
      </w:pPr>
      <w:r>
        <w:t>поворот по дуге, радиус которой равен половине ширины колеи</w:t>
      </w:r>
    </w:p>
    <w:p w14:paraId="6592BCC1">
      <w:pPr>
        <w:pStyle w:val="34"/>
      </w:pPr>
      <w:r>
        <w:t>поворот по дуге, радиус которой меньше половины ширины колеи</w:t>
      </w:r>
    </w:p>
    <w:p w14:paraId="23BD21BB">
      <w:pPr>
        <w:pStyle w:val="34"/>
      </w:pPr>
      <w:r>
        <w:t>поворот по дуге, радиус которой больше половины ширины колеи, но меньше ширины колеи</w:t>
      </w:r>
    </w:p>
    <w:p w14:paraId="29A756EC">
      <w:pPr>
        <w:pStyle w:val="44"/>
        <w:jc w:val="left"/>
        <w:rPr>
          <w:i/>
        </w:rPr>
      </w:pPr>
      <w:r>
        <w:rPr>
          <w:i/>
        </w:rPr>
        <w:t>Справочная информация</w:t>
      </w:r>
      <w:r>
        <w:rPr>
          <w:i/>
        </w:rPr>
        <w:br w:type="textWrapping"/>
      </w:r>
      <w:r>
        <w:rPr>
          <w:i/>
        </w:rPr>
        <w:t>Ширина колеи – это расстояние между центрами колёс.</w:t>
      </w:r>
    </w:p>
    <w:p w14:paraId="1DC3883D">
      <w:pPr>
        <w:pStyle w:val="26"/>
        <w:rPr>
          <w:sz w:val="16"/>
          <w:szCs w:val="16"/>
        </w:rPr>
      </w:pPr>
    </w:p>
    <w:p w14:paraId="6D07401D">
      <w:pPr>
        <w:pStyle w:val="44"/>
      </w:pPr>
      <w:r>
        <w:rPr>
          <w:rStyle w:val="24"/>
          <w:b/>
          <w:color w:val="auto"/>
        </w:rPr>
        <w:t>5.</w:t>
      </w:r>
      <w:r>
        <w:rPr>
          <w:rStyle w:val="24"/>
          <w:color w:val="auto"/>
        </w:rPr>
        <w:t xml:space="preserve"> Робот оснащён двумя колёсами одинакового радиуса. К каждому из колёс</w:t>
      </w:r>
      <w:r>
        <w:t xml:space="preserve"> напрямую подсоединено по мотору. Левым колесом управляет мотор А, правым колесом управляет мотор В (см. </w:t>
      </w:r>
      <w:r>
        <w:rPr>
          <w:i/>
          <w:iCs/>
        </w:rPr>
        <w:t>Схему робота</w:t>
      </w:r>
      <w:r>
        <w:t xml:space="preserve">). </w:t>
      </w:r>
    </w:p>
    <w:p w14:paraId="7A44B3E8">
      <w:pPr>
        <w:pStyle w:val="21"/>
        <w:spacing w:before="0" w:after="0"/>
        <w:jc w:val="center"/>
        <w:rPr>
          <w:color w:val="auto"/>
        </w:rPr>
      </w:pPr>
      <w:r>
        <w:rPr>
          <w:color w:val="auto"/>
        </w:rPr>
        <w:drawing>
          <wp:inline distT="0" distB="0" distL="114300" distR="114300">
            <wp:extent cx="847090" cy="1214120"/>
            <wp:effectExtent l="0" t="0" r="6350" b="5080"/>
            <wp:docPr id="5" name="Изображение 5"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схема_робота"/>
                    <pic:cNvPicPr>
                      <a:picLocks noChangeAspect="1"/>
                    </pic:cNvPicPr>
                  </pic:nvPicPr>
                  <pic:blipFill>
                    <a:blip r:embed="rId12"/>
                    <a:srcRect b="10071"/>
                    <a:stretch>
                      <a:fillRect/>
                    </a:stretch>
                  </pic:blipFill>
                  <pic:spPr>
                    <a:xfrm>
                      <a:off x="0" y="0"/>
                      <a:ext cx="847090" cy="1214120"/>
                    </a:xfrm>
                    <a:prstGeom prst="rect">
                      <a:avLst/>
                    </a:prstGeom>
                  </pic:spPr>
                </pic:pic>
              </a:graphicData>
            </a:graphic>
          </wp:inline>
        </w:drawing>
      </w:r>
    </w:p>
    <w:p w14:paraId="4BFED994">
      <w:pPr>
        <w:pStyle w:val="21"/>
        <w:spacing w:before="0" w:after="0"/>
        <w:jc w:val="center"/>
        <w:rPr>
          <w:i/>
          <w:iCs/>
          <w:color w:val="auto"/>
        </w:rPr>
      </w:pPr>
      <w:r>
        <w:rPr>
          <w:i/>
          <w:iCs/>
          <w:color w:val="auto"/>
        </w:rPr>
        <w:t>Схема робота</w:t>
      </w:r>
    </w:p>
    <w:p w14:paraId="0032D57E">
      <w:pPr>
        <w:pStyle w:val="44"/>
      </w:pPr>
      <w:r>
        <w:t>Посередине между колёс закреплён маркер, с помощью которого робот может наносить изображение на поверхность полигона.</w:t>
      </w:r>
    </w:p>
    <w:p w14:paraId="38C53402">
      <w:pPr>
        <w:pStyle w:val="44"/>
        <w:spacing w:before="0" w:after="0"/>
      </w:pPr>
      <w:r>
        <w:t>Робот выполнил следующую программу:</w:t>
      </w:r>
    </w:p>
    <w:p w14:paraId="65546DDF">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
    <w:p w14:paraId="694DE63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34CAED6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НАПРАВО НА 90°;</w:t>
      </w:r>
    </w:p>
    <w:p w14:paraId="78CCDBE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61D5D32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НАПРАВО НА 90°;</w:t>
      </w:r>
    </w:p>
    <w:p w14:paraId="6132940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5FC3D4F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НАЛЕВО НА 90°;</w:t>
      </w:r>
    </w:p>
    <w:p w14:paraId="7A491F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5B319818">
      <w:pPr>
        <w:spacing w:after="0" w:line="240" w:lineRule="auto"/>
        <w:rPr>
          <w:rFonts w:ascii="Times New Roman" w:hAnsi="Times New Roman" w:cs="Times New Roman"/>
          <w:sz w:val="24"/>
          <w:szCs w:val="24"/>
        </w:rPr>
      </w:pPr>
      <w:r>
        <w:rPr>
          <w:rFonts w:ascii="Times New Roman" w:hAnsi="Times New Roman" w:cs="Times New Roman"/>
          <w:sz w:val="24"/>
          <w:szCs w:val="24"/>
        </w:rPr>
        <w:t>КОНЕЦ</w:t>
      </w:r>
    </w:p>
    <w:p w14:paraId="0F426E57">
      <w:pPr>
        <w:pStyle w:val="21"/>
        <w:spacing w:before="0" w:after="0"/>
        <w:rPr>
          <w:i/>
          <w:iCs/>
          <w:color w:val="auto"/>
        </w:rPr>
      </w:pPr>
      <w:r>
        <w:rPr>
          <w:i/>
          <w:iCs/>
          <w:color w:val="auto"/>
        </w:rPr>
        <w:t>Справочная информация</w:t>
      </w:r>
    </w:p>
    <w:p w14:paraId="6BBD10D0">
      <w:pPr>
        <w:pStyle w:val="21"/>
        <w:spacing w:before="0" w:after="0"/>
        <w:rPr>
          <w:color w:val="auto"/>
        </w:rPr>
      </w:pPr>
      <w:r>
        <w:rPr>
          <w:i/>
          <w:iCs/>
          <w:color w:val="auto"/>
        </w:rPr>
        <w:t>Повороты налево и направо, проезды вперёд и назад позиционируются относительно текущего положения «вперёд» робота.</w:t>
      </w:r>
    </w:p>
    <w:p w14:paraId="1F369F92">
      <w:pPr>
        <w:pStyle w:val="21"/>
        <w:spacing w:before="0" w:after="0"/>
        <w:rPr>
          <w:color w:val="auto"/>
          <w:sz w:val="16"/>
          <w:szCs w:val="16"/>
        </w:rPr>
      </w:pPr>
    </w:p>
    <w:p w14:paraId="0DBF8B86">
      <w:pPr>
        <w:pStyle w:val="34"/>
        <w:ind w:left="0" w:firstLine="0"/>
      </w:pPr>
      <w:r>
        <w:t>Определите, какое изображение нарисовал робот с помощью маркера. Выберите один из предложенных вариантов.</w:t>
      </w:r>
    </w:p>
    <w:p w14:paraId="3212003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167630" cy="2014220"/>
            <wp:effectExtent l="0" t="0" r="13970" b="12700"/>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pic:cNvPicPr>
                      <a:picLocks noChangeAspect="1"/>
                    </pic:cNvPicPr>
                  </pic:nvPicPr>
                  <pic:blipFill>
                    <a:blip r:embed="rId13"/>
                    <a:stretch>
                      <a:fillRect/>
                    </a:stretch>
                  </pic:blipFill>
                  <pic:spPr>
                    <a:xfrm>
                      <a:off x="0" y="0"/>
                      <a:ext cx="5167630" cy="2014220"/>
                    </a:xfrm>
                    <a:prstGeom prst="rect">
                      <a:avLst/>
                    </a:prstGeom>
                    <a:noFill/>
                    <a:ln>
                      <a:noFill/>
                    </a:ln>
                  </pic:spPr>
                </pic:pic>
              </a:graphicData>
            </a:graphic>
          </wp:inline>
        </w:drawing>
      </w:r>
    </w:p>
    <w:p w14:paraId="31F92A69">
      <w:pPr>
        <w:pStyle w:val="34"/>
        <w:numPr>
          <w:ilvl w:val="0"/>
          <w:numId w:val="0"/>
        </w:numPr>
      </w:pPr>
    </w:p>
    <w:p w14:paraId="3A5BEFC9">
      <w:pPr>
        <w:pStyle w:val="34"/>
        <w:ind w:left="0" w:firstLine="0"/>
      </w:pPr>
      <w:r>
        <w:t>Длина окружности колеса равна 12 см. Ширина колеи равна 24 см. При расчётах примите π ≈ 3,14. Определите длину линии, которую нарисовал робот. Ответ дайте в дециметрах.</w:t>
      </w:r>
    </w:p>
    <w:p w14:paraId="6EE0CBA0">
      <w:pPr>
        <w:spacing w:after="0" w:line="240" w:lineRule="auto"/>
        <w:jc w:val="both"/>
        <w:rPr>
          <w:rFonts w:ascii="Times New Roman" w:hAnsi="Times New Roman" w:cs="Times New Roman"/>
          <w:sz w:val="16"/>
          <w:szCs w:val="16"/>
        </w:rPr>
      </w:pPr>
    </w:p>
    <w:p w14:paraId="2D649787">
      <w:pPr>
        <w:pStyle w:val="44"/>
      </w:pPr>
      <w:r>
        <w:rPr>
          <w:b/>
          <w:lang w:eastAsia="zh-CN"/>
        </w:rPr>
        <w:t>6.</w:t>
      </w:r>
      <w:r>
        <w:rPr>
          <w:rFonts w:eastAsia="SimSun"/>
          <w:b/>
          <w:lang w:eastAsia="zh-CN"/>
        </w:rPr>
        <w:t xml:space="preserve"> </w:t>
      </w:r>
      <w:r>
        <w:t>В попытке участвовали роботы Аз, Буки, Веди, Глаголь. У роботов два, три, четыре и пять колёс. Среди роботов нет двух таких, у которых одинаковое число колёс. Известно, что:</w:t>
      </w:r>
    </w:p>
    <w:p w14:paraId="54289E6F">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Веди колёс меньше, чем у робота Аз</w:t>
      </w:r>
    </w:p>
    <w:p w14:paraId="255381B1">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Аз меньше колёс, чем у робота Буки</w:t>
      </w:r>
    </w:p>
    <w:p w14:paraId="265CC129">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Глаголь больше колёс, чем у робота Аз</w:t>
      </w:r>
    </w:p>
    <w:p w14:paraId="5E5AA4D3">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Буки больше всех колёс</w:t>
      </w:r>
    </w:p>
    <w:p w14:paraId="00046C09">
      <w:pPr>
        <w:pStyle w:val="64"/>
      </w:pPr>
      <w:r>
        <w:t>Определите, сколько колёс у каждого из роботов. Выстройте имена роботов в порядке увеличения числа колёс.</w:t>
      </w:r>
    </w:p>
    <w:p w14:paraId="7C1D9C7A">
      <w:pPr>
        <w:pStyle w:val="44"/>
        <w:rPr>
          <w:lang w:eastAsia="zh-CN"/>
        </w:rPr>
      </w:pPr>
    </w:p>
    <w:p w14:paraId="7F9FDE3A">
      <w:pPr>
        <w:pStyle w:val="44"/>
        <w:rPr>
          <w:spacing w:val="-4"/>
        </w:rPr>
      </w:pPr>
      <w:r>
        <w:rPr>
          <w:b/>
          <w:spacing w:val="-4"/>
        </w:rPr>
        <w:t>7.</w:t>
      </w:r>
      <w:r>
        <w:rPr>
          <w:spacing w:val="-4"/>
        </w:rPr>
        <w:t xml:space="preserve"> Робот должен проехать от старта (точка А) до финиша (точка N) по линиям, при этом он может двигаться только по отрезкам (см. </w:t>
      </w:r>
      <w:r>
        <w:rPr>
          <w:i/>
          <w:spacing w:val="-4"/>
        </w:rPr>
        <w:t>Схему</w:t>
      </w:r>
      <w:r>
        <w:rPr>
          <w:spacing w:val="-4"/>
        </w:rPr>
        <w:t>).</w:t>
      </w:r>
    </w:p>
    <w:p w14:paraId="093887CD">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5301615" cy="2058035"/>
            <wp:effectExtent l="0" t="0" r="1905" b="14605"/>
            <wp:docPr id="15" name="Изображение 15" descr="graph_5-6_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graph_5-6_задание"/>
                    <pic:cNvPicPr>
                      <a:picLocks noChangeAspect="1"/>
                    </pic:cNvPicPr>
                  </pic:nvPicPr>
                  <pic:blipFill>
                    <a:blip r:embed="rId14"/>
                    <a:stretch>
                      <a:fillRect/>
                    </a:stretch>
                  </pic:blipFill>
                  <pic:spPr>
                    <a:xfrm>
                      <a:off x="0" y="0"/>
                      <a:ext cx="5301615" cy="2058035"/>
                    </a:xfrm>
                    <a:prstGeom prst="rect">
                      <a:avLst/>
                    </a:prstGeom>
                  </pic:spPr>
                </pic:pic>
              </a:graphicData>
            </a:graphic>
          </wp:inline>
        </w:drawing>
      </w:r>
    </w:p>
    <w:p w14:paraId="7D4A878E">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Схема</w:t>
      </w:r>
    </w:p>
    <w:p w14:paraId="206E4E3C">
      <w:pPr>
        <w:pStyle w:val="44"/>
      </w:pPr>
      <w:r>
        <w:t xml:space="preserve">Цифрами на схеме обозначено количество секунд, которое робот потратит на проезд по данному отрезку. Менять направление движения можно только на перекрёстках, обозначенных кругами. За какое минимальное время робот может проехать от старта (точки А) до финиша (точки </w:t>
      </w:r>
      <w:r>
        <w:rPr>
          <w:lang w:val="en-US"/>
        </w:rPr>
        <w:t>N</w:t>
      </w:r>
      <w:r>
        <w:t xml:space="preserve">)? </w:t>
      </w:r>
    </w:p>
    <w:p w14:paraId="32CAEBDC">
      <w:pPr>
        <w:pStyle w:val="44"/>
      </w:pPr>
      <w:r>
        <w:rPr>
          <w:b/>
          <w:lang w:eastAsia="zh-CN"/>
        </w:rPr>
        <w:t>8</w:t>
      </w:r>
      <w:r>
        <w:rPr>
          <w:rFonts w:eastAsia="SimSun"/>
          <w:b/>
          <w:lang w:eastAsia="zh-CN"/>
        </w:rPr>
        <w:t>.</w:t>
      </w:r>
      <w:r>
        <w:rPr>
          <w:lang w:eastAsia="zh-CN"/>
        </w:rPr>
        <w:t xml:space="preserve"> </w:t>
      </w:r>
      <w:r>
        <w:t xml:space="preserve">В наборе есть шар, несколько одинаковых кубов и несколько одинаковых треугольных пирамид. С помощью равноплечных весов (балку подвесили на штатив) элементы из набора смогли уравновесить. Произвели несколько взвешиваний (см. </w:t>
      </w:r>
      <w:r>
        <w:rPr>
          <w:i/>
          <w:iCs/>
        </w:rPr>
        <w:t>Взвешивания</w:t>
      </w:r>
      <w:r>
        <w:t>).</w:t>
      </w:r>
    </w:p>
    <w:p w14:paraId="4ED2A949">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4247515" cy="1303020"/>
            <wp:effectExtent l="0" t="0" r="4445" b="7620"/>
            <wp:docPr id="7" name="Изображение 7" descr="Рычаги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Рычаги_5-6"/>
                    <pic:cNvPicPr>
                      <a:picLocks noChangeAspect="1"/>
                    </pic:cNvPicPr>
                  </pic:nvPicPr>
                  <pic:blipFill>
                    <a:blip r:embed="rId15"/>
                    <a:stretch>
                      <a:fillRect/>
                    </a:stretch>
                  </pic:blipFill>
                  <pic:spPr>
                    <a:xfrm>
                      <a:off x="0" y="0"/>
                      <a:ext cx="4247515" cy="1303020"/>
                    </a:xfrm>
                    <a:prstGeom prst="rect">
                      <a:avLst/>
                    </a:prstGeom>
                  </pic:spPr>
                </pic:pic>
              </a:graphicData>
            </a:graphic>
          </wp:inline>
        </w:drawing>
      </w:r>
    </w:p>
    <w:p w14:paraId="4E343BCD">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Взвешивания</w:t>
      </w:r>
    </w:p>
    <w:p w14:paraId="2FAC7065">
      <w:pPr>
        <w:pStyle w:val="44"/>
      </w:pPr>
      <w:r>
        <w:t>Известно, что длина балки весов равна 1 м 20 см. Для удобства использования весов поперёк балки сделали засечки, расположенные на равном расстоянии друг от друга. Всего нанесли 5 засечек. Балка подвешена за середину, которая совпадает с третьей засечкой.</w:t>
      </w:r>
    </w:p>
    <w:p w14:paraId="093BC43D">
      <w:pPr>
        <w:pStyle w:val="44"/>
      </w:pPr>
      <w:r>
        <w:t>Определите массу одного куба, если масса одной пирамиды равна 270 г. Ответ дайте в граммах. Массой крепёжных элементов можно пренебречь.</w:t>
      </w:r>
    </w:p>
    <w:p w14:paraId="35E84562">
      <w:pPr>
        <w:rPr>
          <w:rFonts w:ascii="Times New Roman" w:hAnsi="Times New Roman" w:eastAsia="Arial" w:cs="Times New Roman"/>
          <w:b/>
          <w:color w:val="000000"/>
          <w:sz w:val="28"/>
          <w:szCs w:val="28"/>
        </w:rPr>
      </w:pPr>
    </w:p>
    <w:p w14:paraId="5ADEEE08">
      <w:pPr>
        <w:pStyle w:val="21"/>
      </w:pPr>
      <w:r>
        <w:rPr>
          <w:b/>
          <w:lang w:eastAsia="zh-CN"/>
        </w:rPr>
        <w:t>9.</w:t>
      </w:r>
      <w:r>
        <w:rPr>
          <w:rFonts w:eastAsia="SimSun"/>
          <w:b/>
          <w:lang w:eastAsia="zh-CN"/>
        </w:rPr>
        <w:t xml:space="preserve"> </w:t>
      </w:r>
      <w:r>
        <w:t>Робот оснащён двумя отдельно управляемыми колёсами разного радиуса. Колёса напрямую подсоединены к моторам. Левым колесом управляет мотор А, правым колесом управляет мотор В.</w:t>
      </w:r>
    </w:p>
    <w:p w14:paraId="65BA5C6B">
      <w:pPr>
        <w:pStyle w:val="21"/>
      </w:pPr>
      <w:r>
        <w:rPr>
          <w:b/>
          <w:bCs/>
        </w:rPr>
        <w:t>Радиус</w:t>
      </w:r>
      <w:r>
        <w:t xml:space="preserve"> колеса, подсоединённого к мотору А, равен 8 см, </w:t>
      </w:r>
      <w:r>
        <w:rPr>
          <w:b/>
          <w:bCs/>
        </w:rPr>
        <w:t>радиус</w:t>
      </w:r>
      <w:r>
        <w:t xml:space="preserve"> колеса, подсоединённого к мотору В, равен 6 см. Колёса так расположены на роботе, что его верхняя грань горизонтальна. Моторы вращаются в одном направлении. Ось мотора А совершает 12 оборотов в минуту (см. </w:t>
      </w:r>
      <w:r>
        <w:rPr>
          <w:i/>
          <w:iCs/>
        </w:rPr>
        <w:t>Рисунок</w:t>
      </w:r>
      <w:r>
        <w:t>).</w:t>
      </w:r>
    </w:p>
    <w:p w14:paraId="4F303A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2372360" cy="1208405"/>
            <wp:effectExtent l="0" t="0" r="5080" b="10795"/>
            <wp:docPr id="8" name="Изображение 8" descr="схема_робота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схема_робота_5-8"/>
                    <pic:cNvPicPr>
                      <a:picLocks noChangeAspect="1"/>
                    </pic:cNvPicPr>
                  </pic:nvPicPr>
                  <pic:blipFill>
                    <a:blip r:embed="rId16"/>
                    <a:stretch>
                      <a:fillRect/>
                    </a:stretch>
                  </pic:blipFill>
                  <pic:spPr>
                    <a:xfrm>
                      <a:off x="0" y="0"/>
                      <a:ext cx="2372360" cy="1208405"/>
                    </a:xfrm>
                    <a:prstGeom prst="rect">
                      <a:avLst/>
                    </a:prstGeom>
                  </pic:spPr>
                </pic:pic>
              </a:graphicData>
            </a:graphic>
          </wp:inline>
        </w:drawing>
      </w:r>
    </w:p>
    <w:p w14:paraId="18485F3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Рисунок</w:t>
      </w:r>
    </w:p>
    <w:p w14:paraId="797B3333">
      <w:pPr>
        <w:pStyle w:val="21"/>
      </w:pPr>
      <w:r>
        <w:t xml:space="preserve">Определите, сколько оборотов в минуту должна совершать ось мотора В, чтобы робот двигался равномерно и прямолинейно. </w:t>
      </w: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OpenSymbol">
    <w:panose1 w:val="05010000000000000000"/>
    <w:charset w:val="80"/>
    <w:family w:val="auto"/>
    <w:pitch w:val="default"/>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0E756571">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4EAA999D">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0697">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5–6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ascii="Symbol" w:hAnsi="Symbol" w:cs="OpenSymbol"/>
        <w:caps w:val="0"/>
        <w:smallCaps w:val="0"/>
        <w:color w:val="202122"/>
        <w:sz w:val="28"/>
        <w:szCs w:val="28"/>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caps w:val="0"/>
        <w:smallCaps w:val="0"/>
        <w:color w:val="202122"/>
        <w:sz w:val="28"/>
        <w:szCs w:val="28"/>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caps w:val="0"/>
        <w:smallCaps w:val="0"/>
        <w:color w:val="202122"/>
        <w:sz w:val="28"/>
        <w:szCs w:val="28"/>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3568"/>
    <w:rsid w:val="000157CE"/>
    <w:rsid w:val="000217B6"/>
    <w:rsid w:val="00031288"/>
    <w:rsid w:val="00032F33"/>
    <w:rsid w:val="000345F4"/>
    <w:rsid w:val="000432CA"/>
    <w:rsid w:val="00046756"/>
    <w:rsid w:val="000468E2"/>
    <w:rsid w:val="00051A84"/>
    <w:rsid w:val="00051DF5"/>
    <w:rsid w:val="00055E6A"/>
    <w:rsid w:val="0005687A"/>
    <w:rsid w:val="00057AEC"/>
    <w:rsid w:val="00071675"/>
    <w:rsid w:val="00071BCF"/>
    <w:rsid w:val="0007220E"/>
    <w:rsid w:val="00072B34"/>
    <w:rsid w:val="00087060"/>
    <w:rsid w:val="00095A07"/>
    <w:rsid w:val="000977BE"/>
    <w:rsid w:val="000A0374"/>
    <w:rsid w:val="000B6587"/>
    <w:rsid w:val="000B6AA2"/>
    <w:rsid w:val="000C7CE1"/>
    <w:rsid w:val="000D06DA"/>
    <w:rsid w:val="000D0CF7"/>
    <w:rsid w:val="000D1319"/>
    <w:rsid w:val="000E3787"/>
    <w:rsid w:val="000E7A6C"/>
    <w:rsid w:val="000F197F"/>
    <w:rsid w:val="000F4D68"/>
    <w:rsid w:val="000F6696"/>
    <w:rsid w:val="00106FEC"/>
    <w:rsid w:val="0011172D"/>
    <w:rsid w:val="0011283C"/>
    <w:rsid w:val="00112F11"/>
    <w:rsid w:val="00115DE3"/>
    <w:rsid w:val="00121BA9"/>
    <w:rsid w:val="001222FB"/>
    <w:rsid w:val="00141B2B"/>
    <w:rsid w:val="0015035E"/>
    <w:rsid w:val="001509EB"/>
    <w:rsid w:val="001543FA"/>
    <w:rsid w:val="0016338F"/>
    <w:rsid w:val="001665BB"/>
    <w:rsid w:val="00174DC9"/>
    <w:rsid w:val="001855BB"/>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631DF"/>
    <w:rsid w:val="0027001E"/>
    <w:rsid w:val="0027685D"/>
    <w:rsid w:val="0028021E"/>
    <w:rsid w:val="00290736"/>
    <w:rsid w:val="002A04F0"/>
    <w:rsid w:val="002A4585"/>
    <w:rsid w:val="002A4D97"/>
    <w:rsid w:val="002B1AB8"/>
    <w:rsid w:val="002C202E"/>
    <w:rsid w:val="002C216C"/>
    <w:rsid w:val="002C29AD"/>
    <w:rsid w:val="002C442F"/>
    <w:rsid w:val="002E6460"/>
    <w:rsid w:val="002E7FA8"/>
    <w:rsid w:val="002F05BE"/>
    <w:rsid w:val="002F0D70"/>
    <w:rsid w:val="002F22E5"/>
    <w:rsid w:val="002F2FBF"/>
    <w:rsid w:val="002F470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194"/>
    <w:rsid w:val="00364776"/>
    <w:rsid w:val="00375B4F"/>
    <w:rsid w:val="00375C5B"/>
    <w:rsid w:val="003762A2"/>
    <w:rsid w:val="00385CD1"/>
    <w:rsid w:val="00385E98"/>
    <w:rsid w:val="00387813"/>
    <w:rsid w:val="00393209"/>
    <w:rsid w:val="003957C5"/>
    <w:rsid w:val="00397D0E"/>
    <w:rsid w:val="003A1EB8"/>
    <w:rsid w:val="003A3519"/>
    <w:rsid w:val="003A6CC6"/>
    <w:rsid w:val="003B6433"/>
    <w:rsid w:val="003C2661"/>
    <w:rsid w:val="003D1E1C"/>
    <w:rsid w:val="003D2C0B"/>
    <w:rsid w:val="003D52E1"/>
    <w:rsid w:val="003D6CF1"/>
    <w:rsid w:val="003E253E"/>
    <w:rsid w:val="003E42AB"/>
    <w:rsid w:val="003E5987"/>
    <w:rsid w:val="003E65BA"/>
    <w:rsid w:val="0040297F"/>
    <w:rsid w:val="004036D2"/>
    <w:rsid w:val="00404B79"/>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4E59"/>
    <w:rsid w:val="004D03E8"/>
    <w:rsid w:val="004D1D77"/>
    <w:rsid w:val="004F01B9"/>
    <w:rsid w:val="004F4B93"/>
    <w:rsid w:val="00500503"/>
    <w:rsid w:val="00504B10"/>
    <w:rsid w:val="0050581D"/>
    <w:rsid w:val="00507C6D"/>
    <w:rsid w:val="00517500"/>
    <w:rsid w:val="00522B89"/>
    <w:rsid w:val="00525EF2"/>
    <w:rsid w:val="0053095B"/>
    <w:rsid w:val="005401FC"/>
    <w:rsid w:val="00542F95"/>
    <w:rsid w:val="0054456E"/>
    <w:rsid w:val="00544BAA"/>
    <w:rsid w:val="0055062F"/>
    <w:rsid w:val="005513D5"/>
    <w:rsid w:val="00553D37"/>
    <w:rsid w:val="00555206"/>
    <w:rsid w:val="00565577"/>
    <w:rsid w:val="00565F88"/>
    <w:rsid w:val="00580707"/>
    <w:rsid w:val="005A27F6"/>
    <w:rsid w:val="005A7408"/>
    <w:rsid w:val="005B185C"/>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4FF0"/>
    <w:rsid w:val="006959FB"/>
    <w:rsid w:val="006960F2"/>
    <w:rsid w:val="006A0643"/>
    <w:rsid w:val="006A578E"/>
    <w:rsid w:val="006A57CD"/>
    <w:rsid w:val="006A6159"/>
    <w:rsid w:val="006B1A9A"/>
    <w:rsid w:val="006B1BEC"/>
    <w:rsid w:val="006B6694"/>
    <w:rsid w:val="006C049B"/>
    <w:rsid w:val="006D3D92"/>
    <w:rsid w:val="006E31DC"/>
    <w:rsid w:val="006E43D2"/>
    <w:rsid w:val="006E45F7"/>
    <w:rsid w:val="00730301"/>
    <w:rsid w:val="00737945"/>
    <w:rsid w:val="00737E68"/>
    <w:rsid w:val="00741105"/>
    <w:rsid w:val="00741C1E"/>
    <w:rsid w:val="00743B6B"/>
    <w:rsid w:val="00754385"/>
    <w:rsid w:val="0076170B"/>
    <w:rsid w:val="00780DD4"/>
    <w:rsid w:val="0078452B"/>
    <w:rsid w:val="007919B2"/>
    <w:rsid w:val="00793374"/>
    <w:rsid w:val="007A034D"/>
    <w:rsid w:val="007A620B"/>
    <w:rsid w:val="007B4165"/>
    <w:rsid w:val="007B4AC3"/>
    <w:rsid w:val="007B75D2"/>
    <w:rsid w:val="007C54F1"/>
    <w:rsid w:val="007D19C4"/>
    <w:rsid w:val="007D49DE"/>
    <w:rsid w:val="007E5569"/>
    <w:rsid w:val="007E580C"/>
    <w:rsid w:val="007E6834"/>
    <w:rsid w:val="007F01E2"/>
    <w:rsid w:val="007F039F"/>
    <w:rsid w:val="007F1AB5"/>
    <w:rsid w:val="007F7B98"/>
    <w:rsid w:val="00800B41"/>
    <w:rsid w:val="00802424"/>
    <w:rsid w:val="00804EAE"/>
    <w:rsid w:val="00807B85"/>
    <w:rsid w:val="00810875"/>
    <w:rsid w:val="0081219B"/>
    <w:rsid w:val="00813072"/>
    <w:rsid w:val="00814362"/>
    <w:rsid w:val="00821579"/>
    <w:rsid w:val="00827D3A"/>
    <w:rsid w:val="00832D5F"/>
    <w:rsid w:val="0083518A"/>
    <w:rsid w:val="0083634E"/>
    <w:rsid w:val="00852BA7"/>
    <w:rsid w:val="00853A78"/>
    <w:rsid w:val="00860E69"/>
    <w:rsid w:val="00864EB5"/>
    <w:rsid w:val="00870A34"/>
    <w:rsid w:val="00872E89"/>
    <w:rsid w:val="00873DBD"/>
    <w:rsid w:val="00874C05"/>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19CF"/>
    <w:rsid w:val="008F51C4"/>
    <w:rsid w:val="009005BE"/>
    <w:rsid w:val="00903403"/>
    <w:rsid w:val="00904754"/>
    <w:rsid w:val="00910367"/>
    <w:rsid w:val="00917744"/>
    <w:rsid w:val="0093262B"/>
    <w:rsid w:val="00946213"/>
    <w:rsid w:val="0094733D"/>
    <w:rsid w:val="009478F0"/>
    <w:rsid w:val="00957F32"/>
    <w:rsid w:val="009605DD"/>
    <w:rsid w:val="009618BA"/>
    <w:rsid w:val="00970821"/>
    <w:rsid w:val="00981629"/>
    <w:rsid w:val="00982E4C"/>
    <w:rsid w:val="009915FA"/>
    <w:rsid w:val="009A6F8D"/>
    <w:rsid w:val="009C0212"/>
    <w:rsid w:val="009C48DE"/>
    <w:rsid w:val="009D4AC7"/>
    <w:rsid w:val="009D5298"/>
    <w:rsid w:val="009E3418"/>
    <w:rsid w:val="009E3D76"/>
    <w:rsid w:val="009E49C6"/>
    <w:rsid w:val="009E5957"/>
    <w:rsid w:val="009F7819"/>
    <w:rsid w:val="00A009D6"/>
    <w:rsid w:val="00A15D28"/>
    <w:rsid w:val="00A208C3"/>
    <w:rsid w:val="00A22B18"/>
    <w:rsid w:val="00A31F74"/>
    <w:rsid w:val="00A33113"/>
    <w:rsid w:val="00A33F4A"/>
    <w:rsid w:val="00A408D3"/>
    <w:rsid w:val="00A433F0"/>
    <w:rsid w:val="00A46516"/>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E0510"/>
    <w:rsid w:val="00AE21BB"/>
    <w:rsid w:val="00AE5F8E"/>
    <w:rsid w:val="00AF56A4"/>
    <w:rsid w:val="00AF602F"/>
    <w:rsid w:val="00B0003A"/>
    <w:rsid w:val="00B05DC5"/>
    <w:rsid w:val="00B2606C"/>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0CE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804BE"/>
    <w:rsid w:val="00C81AB7"/>
    <w:rsid w:val="00C825F8"/>
    <w:rsid w:val="00C834AC"/>
    <w:rsid w:val="00C865B4"/>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65D2"/>
    <w:rsid w:val="00E5061C"/>
    <w:rsid w:val="00E5100E"/>
    <w:rsid w:val="00E54F2A"/>
    <w:rsid w:val="00E61B4F"/>
    <w:rsid w:val="00E72B84"/>
    <w:rsid w:val="00E74D1F"/>
    <w:rsid w:val="00E7522A"/>
    <w:rsid w:val="00E85C32"/>
    <w:rsid w:val="00E87CF4"/>
    <w:rsid w:val="00E96FA2"/>
    <w:rsid w:val="00EB33EB"/>
    <w:rsid w:val="00EC4739"/>
    <w:rsid w:val="00ED210A"/>
    <w:rsid w:val="00ED3F2B"/>
    <w:rsid w:val="00EE121D"/>
    <w:rsid w:val="00F12A7F"/>
    <w:rsid w:val="00F17DEC"/>
    <w:rsid w:val="00F353B9"/>
    <w:rsid w:val="00F357BD"/>
    <w:rsid w:val="00F41CC0"/>
    <w:rsid w:val="00F609A0"/>
    <w:rsid w:val="00F6437B"/>
    <w:rsid w:val="00F66B52"/>
    <w:rsid w:val="00F71C6B"/>
    <w:rsid w:val="00F727B8"/>
    <w:rsid w:val="00F74462"/>
    <w:rsid w:val="00F76674"/>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D5AA6"/>
    <w:rsid w:val="00FD6365"/>
    <w:rsid w:val="00FD65D8"/>
    <w:rsid w:val="00FD6AB1"/>
    <w:rsid w:val="00FE57DB"/>
    <w:rsid w:val="00FF0C38"/>
    <w:rsid w:val="00FF5837"/>
    <w:rsid w:val="00FF6B82"/>
    <w:rsid w:val="165F5B0C"/>
    <w:rsid w:val="25427E5E"/>
    <w:rsid w:val="38AD75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character" w:styleId="6">
    <w:name w:val="Strong"/>
    <w:basedOn w:val="3"/>
    <w:qFormat/>
    <w:uiPriority w:val="0"/>
    <w:rPr>
      <w:b/>
      <w:bCs/>
    </w:rPr>
  </w:style>
  <w:style w:type="paragraph" w:styleId="7">
    <w:name w:val="Balloon Text"/>
    <w:basedOn w:val="1"/>
    <w:link w:val="36"/>
    <w:semiHidden/>
    <w:unhideWhenUsed/>
    <w:qFormat/>
    <w:uiPriority w:val="99"/>
    <w:pPr>
      <w:spacing w:after="0" w:line="240" w:lineRule="auto"/>
    </w:pPr>
    <w:rPr>
      <w:rFonts w:ascii="Tahoma" w:hAnsi="Tahoma" w:cs="Tahoma"/>
      <w:sz w:val="16"/>
      <w:szCs w:val="16"/>
    </w:rPr>
  </w:style>
  <w:style w:type="paragraph" w:styleId="8">
    <w:name w:val="footnote text"/>
    <w:basedOn w:val="1"/>
    <w:link w:val="19"/>
    <w:unhideWhenUsed/>
    <w:qFormat/>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uiPriority w:val="99"/>
    <w:pPr>
      <w:tabs>
        <w:tab w:val="center" w:pos="4677"/>
        <w:tab w:val="right" w:pos="9355"/>
      </w:tabs>
      <w:spacing w:after="0" w:line="240" w:lineRule="auto"/>
    </w:pPr>
  </w:style>
  <w:style w:type="paragraph" w:styleId="10">
    <w:name w:val="Body Text"/>
    <w:basedOn w:val="1"/>
    <w:link w:val="56"/>
    <w:qFormat/>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qFormat/>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uiPriority w:val="99"/>
  </w:style>
  <w:style w:type="character" w:customStyle="1" w:styleId="17">
    <w:name w:val="Нижний колонтитул Знак"/>
    <w:basedOn w:val="3"/>
    <w:link w:val="11"/>
    <w:qFormat/>
    <w:uiPriority w:val="99"/>
  </w:style>
  <w:style w:type="paragraph" w:customStyle="1" w:styleId="18">
    <w:name w:val="Обычный1"/>
    <w:qFormat/>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qFormat/>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qFormat/>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qFormat/>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qFormat/>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qFormat/>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qFormat/>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qFormat/>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qFormat/>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qFormat/>
    <w:uiPriority w:val="0"/>
    <w:rPr>
      <w:rFonts w:ascii="Times New Roman" w:hAnsi="Times New Roman" w:cs="Times New Roman"/>
      <w:sz w:val="28"/>
      <w:szCs w:val="28"/>
    </w:rPr>
  </w:style>
  <w:style w:type="character" w:customStyle="1" w:styleId="36">
    <w:name w:val="Текст выноски Знак"/>
    <w:basedOn w:val="3"/>
    <w:link w:val="7"/>
    <w:semiHidden/>
    <w:qFormat/>
    <w:uiPriority w:val="99"/>
    <w:rPr>
      <w:rFonts w:ascii="Tahoma" w:hAnsi="Tahoma" w:cs="Tahoma"/>
      <w:sz w:val="16"/>
      <w:szCs w:val="16"/>
    </w:rPr>
  </w:style>
  <w:style w:type="paragraph" w:customStyle="1" w:styleId="37">
    <w:name w:val="Абзац списка1"/>
    <w:basedOn w:val="1"/>
    <w:qFormat/>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qFormat/>
    <w:uiPriority w:val="0"/>
    <w:rPr>
      <w:rFonts w:ascii="Times New Roman" w:hAnsi="Times New Roman" w:cs="Times New Roman"/>
      <w:sz w:val="28"/>
      <w:szCs w:val="28"/>
      <w:u w:val="single"/>
    </w:rPr>
  </w:style>
  <w:style w:type="character" w:customStyle="1" w:styleId="40">
    <w:name w:val="s_10"/>
    <w:basedOn w:val="3"/>
    <w:qFormat/>
    <w:uiPriority w:val="0"/>
  </w:style>
  <w:style w:type="character" w:customStyle="1" w:styleId="41">
    <w:name w:val="Абзац списка Знак"/>
    <w:basedOn w:val="3"/>
    <w:link w:val="15"/>
    <w:qFormat/>
    <w:uiPriority w:val="34"/>
  </w:style>
  <w:style w:type="paragraph" w:customStyle="1" w:styleId="42">
    <w:name w:val="!!_крит"/>
    <w:basedOn w:val="1"/>
    <w:link w:val="43"/>
    <w:qFormat/>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qFormat/>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qFormat/>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qFormat/>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qFormat/>
    <w:uiPriority w:val="99"/>
    <w:rPr>
      <w:color w:val="808080"/>
    </w:rPr>
  </w:style>
  <w:style w:type="table" w:customStyle="1" w:styleId="54">
    <w:name w:val="Сетка таблицы6"/>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qFormat/>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qFormat/>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qFormat/>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qFormat/>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26BE-8646-4251-BC8D-47372EC9283F}">
  <ds:schemaRefs/>
</ds:datastoreItem>
</file>

<file path=docProps/app.xml><?xml version="1.0" encoding="utf-8"?>
<Properties xmlns="http://schemas.openxmlformats.org/officeDocument/2006/extended-properties" xmlns:vt="http://schemas.openxmlformats.org/officeDocument/2006/docPropsVTypes">
  <Template>Normal</Template>
  <Pages>5</Pages>
  <Words>951</Words>
  <Characters>5425</Characters>
  <Lines>45</Lines>
  <Paragraphs>12</Paragraphs>
  <TotalTime>177</TotalTime>
  <ScaleCrop>false</ScaleCrop>
  <LinksUpToDate>false</LinksUpToDate>
  <CharactersWithSpaces>6364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2024-12-02T10:10:00Z</dcterms:created>
  <dc:creator>Бычков Василий Анатольевич</dc:creator>
  <cp:lastModifiedBy>Mvideo</cp:lastModifiedBy>
  <cp:lastPrinted>2023-09-21T11:49:00Z</cp:lastPrinted>
  <dcterms:modified xsi:type="dcterms:W3CDTF">2025-01-07T07:49:19Z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3EEE18C87BB14B548E4E8AC1A8B1CED6_12</vt:lpwstr>
  </property>
</Properties>
</file>